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80018410243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DEGLI ARCHITETTI PIANIFICATORI PAESAGGISTI E CONSERVATORI DELLA PROVINCIA DI VICENZA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Veneto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NICOLA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TRACANZAN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Altro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 OAPPC DI VICENZA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06/09/2021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1 misure non sono state ancora avviate le attività e non saranno avviate nei tempi previsti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2015 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controlli e verifiche sull'attuazione del Codice di Comportamento</w:t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IN CORSO DI ELABORAZIONE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LA ROTAZIONE NON RISUTA PRATICABILE IN RAGIONE DEL NUMERO LIMITATO DEI DIPENDENTI E PERCHE' I DIPENDENTI NON HANNO DELEGHE SPECIFICHE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/>
      </w:r>
    </w:p>
    <w:p w14:paraId="15A4FFA0" w14:textId="5CCB50DE" w:rsidP="00B608A5" w:rsidR="00076B3D" w:rsidRDefault="00076B3D">
      <w: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  <w:br/>
        <w:t xml:space="preserve">Non sono state ancora avviate le attività e non saranno avviate nei tempi previsti dal PTPCT o dalla sezione Anticorruzione e Trasparenza del PIAO per le seguenti motivazioni: </w:t>
        <w:br/>
        <w:t xml:space="preserve">  - carenza di competenze</w:t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t/>
        <w:br/>
        <w:t xml:space="preserve">INCONFERIBILITÀ </w:t>
        <w:br/>
        <w:t>Nell'anno di riferimento del PTPCT o della sezione Anticorruzione e Trasparenza del PIAO in esame, sono pervenute 19 dichiarazioni rese dagli interessati sull'insussistenza di cause di inconferibilità.</w:t>
        <w:br/>
        <w:t>Non sono state effettuate verifiche sulla veridicità delle dichiarazioni rese dagli interessati sull'insussistenza di cause di inconferibilità.</w:t>
        <w:br/>
        <w:t/>
        <w:br/>
        <w:t xml:space="preserve">INCOMPATIBILITÀ </w:t>
        <w:br/>
        <w:t>Nell'anno di riferimento del PTPCT o della sezione Anticorruzione e Trasparenza del PIAO in esame, sono pervenute 19 dichiarazioni rese dagli interessati sull'insussistenza di cause di incompatibilità.</w:t>
        <w:br/>
        <w:t>Non sono state effettuate verifiche sulla veridicità delle dichiarazioni rese dagli interessati sull'insussistenza di cause di incompatibilità.</w:t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SI FA LEVA SULLA RESPONSABILITA' DA AUTODICHIARAZIONE.</w:t>
        <w:br/>
        <w:t>Non sono stati effettuati controlli sui precedenti penali nell’anno di riferimento del PTPCT o della sezione Anticorruzione e Trasparenza del PIAO.</w:t>
        <w:br/>
        <w:t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sia i dipendenti pubblici che gli altri soggetti assimilati a dipendenti pubblici.</w:t>
        <w:br/>
        <w:t xml:space="preserve"> </w:t>
        <w:br/>
        <w:t>In merito al sistema di tutela del dipendente pubblico che segnala gli illeciti, si riporta il seguente giudizio: BUONA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/>
        <w:br/>
        <w:t xml:space="preserve">  - Sui contenuti del Piano Triennale di Prevenzione della Corruzione e della Trasparenza</w:t>
        <w:br/>
        <w:t xml:space="preserve">    - RPCT per un numero medio di ore 2</w:t>
        <w:br/>
        <w:t xml:space="preserve">    - Staff del RPCT per un numero medio di ore 12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frontale</w:t>
        <w:br/>
        <w:t xml:space="preserve">  - formazione a distanza</w:t>
        <w:br/>
        <w:t/>
        <w:br/>
        <w:t>Per ogni corso di formazione erogato, sono stati somministrati ai partecipanti presenti dei questionari finalizzati a misurare il loro livello di gradimento.</w:t>
        <w:br/>
        <w:t>In particolare, i corsi di formazione successivi sono stati programmati in funzione dei feedback ottenuti.</w:t>
        <w:br/>
        <w:t/>
        <w:br/>
        <w:t>La formazione è stata affidata a soggetti esterni in dettaglio:</w:t>
        <w:br/>
        <w:t xml:space="preserve">  - Formazione in house</w:t>
        <w:br/>
        <w:t xml:space="preserve">  - LEGISLAZIONE TECNICA - LENTEPUBBLICA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annuale.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non ha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  <w:br/>
        <w:t/>
        <w:br/>
        <w:t>In merito al livello di adempimento degli obblighi di trasparenza, si formula il seguente giudizio: BUONO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NON APPLICABILE</w:t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NON E' UNA SITUAZIONE TIPICA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TUTTI GLI AFFIDAMENTI AVVENGONO PER IMPORTI ESIGUI E SEMPRE SOTTOSOGLIA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SULLA CONSAPEVOLEZZA DEGLI ADEMPIMENTI FINALIZZATA AL MIGLIORAMENTO DELL'ENTE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5</w:t>
            </w:r>
          </w:p>
        </w:tc>
        <w:tc>
          <w:p>
            <w:r>
              <w:t>4</w:t>
            </w:r>
          </w:p>
        </w:tc>
        <w:tc>
          <w:p>
            <w:r>
              <w:t>1</w:t>
            </w:r>
          </w:p>
        </w:tc>
        <w:tc>
          <w:p>
            <w:r>
              <w:t>80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2</w:t>
            </w:r>
          </w:p>
        </w:tc>
        <w:tc>
          <w:p>
            <w:r>
              <w:t>0</w:t>
            </w:r>
          </w:p>
        </w:tc>
        <w:tc>
          <w:p>
            <w:r>
              <w:t>2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Misure di semplificazione</w:t>
            </w:r>
          </w:p>
        </w:tc>
        <w:tc>
          <w:p>
            <w:r>
              <w:t>3</w:t>
            </w:r>
          </w:p>
        </w:tc>
        <w:tc>
          <w:p>
            <w:r>
              <w:t>2</w:t>
            </w:r>
          </w:p>
        </w:tc>
        <w:tc>
          <w:p>
            <w:r>
              <w:t>1</w:t>
            </w:r>
          </w:p>
        </w:tc>
        <w:tc>
          <w:p>
            <w:r>
              <w:t>66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10</w:t>
            </w:r>
          </w:p>
        </w:tc>
        <w:tc>
          <w:p>
            <w:r>
              <w:t>6</w:t>
            </w:r>
          </w:p>
        </w:tc>
        <w:tc>
          <w:p>
            <w:r>
              <w:t>4</w:t>
            </w:r>
          </w:p>
        </w:tc>
        <w:tc>
          <w:p>
            <w:r>
              <w:t>60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 in ragione di MIGLIORE MAPPATURA DEI PROCESSI E DEI RISCHI</w:t>
        <w:br/>
        <w:t xml:space="preserve">  - la capacità di individuare e far emergere situazioni di rischio corruttivo e di intervenire con adeguati rimedi  è aumentata in ragione di MIGLIORE MAPPATURA DEI PROCESSI E DEI RISCHI</w:t>
        <w:br/>
        <w:t xml:space="preserve">  - la reputazione dell'ente  è aumentata in ragione di MAGGIORE TRASPARENZA, MAGGIORE CONOSCIBILITA' DELL'ENTE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MIGLIORE ANALISI DEI PROCESSI E MIGLIORE INDIVIDUAZIONE MISURE DI PREVENZIONE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ragioni:STRATEGIA COERENTE CON LE DIMENSIONI E LA MISSIONE DELL'ENTE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ragioni:SUPPORTO DEI DIPENDENTI E DEL CONSIGLIO DIRETTIVO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5</w:t>
        <w:br/>
        <w:t xml:space="preserve">  -  Numero di misure attuate nei tempi previsti: 4</w:t>
        <w:br/>
        <w:t xml:space="preserve">  -  Numero di misure non attuate: 1</w:t>
        <w:br/>
        <w:t xml:space="preserve"> </w:t>
        <w:br/>
        <w:t xml:space="preserve">In particolare, per quanto riguarda le misure specifiche di controllo non attuate si evidenzia che </w:t>
        <w:br/>
        <w:t xml:space="preserve">  -  per 1 misure non sono state ancora avviate le attività ma saranno avviate nei tempi previsti dal PTPCT o dalla sezione Anticorruzione e Trasparenza del PIAO</w:t>
        <w:br/>
        <w:t/>
        <w:br/>
        <w:t xml:space="preserve"> Di seguito si fornisce il dettaglio del monitoraggio per ogni singola misura di controllo programmata </w:t>
        <w:br/>
        <w:t/>
        <w:br/>
        <w:t>Area di rischio: B. Provvedimenti ampliativi della sfera giuridica senza effetto economico diretto ed immediato (es. autorizzazioni e concessioni, etc.)</w:t>
        <w:br/>
        <w:t>Denominazione misura: CONTROLLO DELIBERE DI CONSIGLIO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CONTROLLO ANNUALE DELIBERE DI CONSIGLIO</w:t>
        <w:br/>
        <w:t>La misura è stata attuata nei tempi previsti.</w:t>
        <w:br/>
        <w:t/>
        <w:br/>
        <w:t>Area di rischio: E. Incarichi e nomine</w:t>
        <w:br/>
        <w:t>Denominazione misura: VERIFICA ISUSSISTENZA CAUSE DI INCOMPATIBILITA' ED INCONFERIBILITA'</w:t>
        <w:br/>
        <w:t>La misura è stata attuata nei tempi previsti.</w:t>
        <w:br/>
        <w:t/>
        <w:br/>
        <w:t>Area di rischio: F. Gestione delle entrate, delle spese e del patrimonio</w:t>
        <w:br/>
        <w:t>Denominazione misura: CONTROLLO DEL REVISORE DEI CONTI</w:t>
        <w:br/>
        <w:t>La misura è stata attuata nei tempi previsti.</w:t>
        <w:br/>
        <w:t/>
        <w:br/>
        <w:t>Area di rischio: L. Formazione professionale continua</w:t>
        <w:br/>
        <w:t>Denominazione misura: CONTROLLO LINEE GUIDA DA PARTE DELLA COMMISSIONE FORMAZIONE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o della sezione Anticorruzione e Trasparenza del PIAO si evidenzia quanto segue:</w:t>
        <w:br/>
        <w:t xml:space="preserve">  -  Numero di misure programmate: 2</w:t>
        <w:br/>
        <w:t xml:space="preserve">  -  Numero di misure attuate nei tempi previsti: 0</w:t>
        <w:br/>
        <w:t xml:space="preserve">  -  Numero di misure non attuate: 2</w:t>
        <w:br/>
        <w:t xml:space="preserve"> </w:t>
        <w:br/>
        <w:t xml:space="preserve">In particolare, per quanto riguarda le misure specifiche di trasparenza non attuate si evidenzia che </w:t>
        <w:br/>
        <w:t xml:space="preserve">  -  per 2 misure non sono state ancora avviate le attività ma saranno avviate nei tempi previsti dal PTPCT o dalla sezione Anticorruzione e Trasparenza del PIAO</w:t>
        <w:br/>
        <w:t/>
        <w:br/>
        <w:t xml:space="preserve"> Di seguito si fornisce il dettaglio del monitoraggio per ogni singola misura di trasparenza programmata </w:t>
        <w:br/>
        <w:t/>
        <w:br/>
        <w:t>Area di rischio: A. Concorsi e prove selettive</w:t>
        <w:br/>
        <w:t>Denominazione misura: PUBBLICAZIONE DATI NELLA SEZIONE AMMINISTRAZIONE TRASPARENTE</w:t>
        <w:br/>
        <w:t xml:space="preserve">La misura  non è stata attuata nei tempi previsti dal PTPCT o dalla sezione Anticorruzione e Trasparenza del PIAO, in particolare: </w:t>
        <w:br/>
        <w:t xml:space="preserve">non sono state ancora avviate le attività per l’adozione della misura e non saranno avviate nei tempi previsti dal PTPCT o dalla sezione Anticorruzione e Trasparenza del PIAO a causa di </w:t>
        <w:br/>
        <w:t xml:space="preserve">  -  NON E' STATA ATTIUATA ALCUNA MODIFICA NELL'ORGANICO DEL PERSONALE</w:t>
        <w:br/>
        <w:t/>
        <w:br/>
        <w:t>Area di rischio: E. Incarichi e nomine</w:t>
        <w:br/>
        <w:t>Denominazione misura: PUBBLICAZIONE DATI NELLA SEZIONE AMMINISTRAZIONE TRASPARENTE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Con riferimento all’attuazione delle misure specifiche di semplificazione, nell’anno di riferimento del PTPCT o della sezione Anticorruzione e Trasparenza del PIAO si evidenzia quanto segue:</w:t>
        <w:br/>
        <w:t xml:space="preserve">  -  Numero di misure programmate: 3</w:t>
        <w:br/>
        <w:t xml:space="preserve">  -  Numero di misure attuate nei tempi previsti: 2</w:t>
        <w:br/>
        <w:t xml:space="preserve">  -  Numero di misure non attuate: 1</w:t>
        <w:br/>
        <w:t xml:space="preserve"> </w:t>
        <w:br/>
        <w:t xml:space="preserve">In particolare, per quanto riguarda le misure specifiche di semplificazione non attuate si evidenzia che </w:t>
        <w:br/>
        <w:t xml:space="preserve">  -  per 1 misure non sono state ancora avviate le attività ma saranno avviate nei tempi previsti dal PTPCT o dalla sezione Anticorruzione e Trasparenza del PIAO</w:t>
        <w:br/>
        <w:t/>
        <w:br/>
        <w:t xml:space="preserve"> Di seguito si fornisce il dettaglio del monitoraggio per ogni singola misura di semplificazione programmata </w:t>
        <w:br/>
        <w:t/>
        <w:br/>
        <w:t>Area di rischio: F. Gestione delle entrate, delle spese e del patrimonio</w:t>
        <w:br/>
        <w:t>Denominazione misura: REGOLAMENTO DI CONTABILITA'</w:t>
        <w:br/>
        <w:t>La misura è stata attuata nei tempi previsti.</w:t>
        <w:br/>
        <w:t/>
        <w:br/>
        <w:t>Area di rischio: M. Rilascio di pareri di congruità</w:t>
        <w:br/>
        <w:t xml:space="preserve">Denominazione misura: SPECIFICO REGOLAMENTO INTERNO </w:t>
        <w:br/>
        <w:t>La misura è stata attuata nei tempi previsti.</w:t>
        <w:br/>
        <w:t/>
        <w:br/>
        <w:t>Area di rischio: N. Indicazione di professionisti per l'affidamento di incarichi specifici</w:t>
        <w:br/>
        <w:t>Denominazione misura: SPECIFICO REGOLAMENTO INTERNO</w:t>
        <w:br/>
        <w:t>La misura è stata attuata nei tempi previsti.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